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4F4FF4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4F4FF4">
        <w:tc>
          <w:tcPr>
            <w:tcW w:w="9853" w:type="dxa"/>
          </w:tcPr>
          <w:p w:rsidR="00CF4520" w:rsidRPr="00CF4520" w:rsidRDefault="00CF4520" w:rsidP="00FC4299">
            <w:pPr>
              <w:tabs>
                <w:tab w:val="left" w:pos="5670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6C0E43FA" wp14:editId="7A52CCB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CF4520" w:rsidRPr="00CF4520" w:rsidRDefault="00CF4520" w:rsidP="00D13A3B">
            <w:pPr>
              <w:widowControl w:val="0"/>
              <w:tabs>
                <w:tab w:val="left" w:pos="567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D13A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мая 2026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7"/>
      </w:tblGrid>
      <w:tr w:rsidR="00CF4520" w:rsidRPr="00CF4520" w:rsidTr="00FC4299">
        <w:trPr>
          <w:trHeight w:val="875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BA79AA" w:rsidRDefault="00CF4520" w:rsidP="00FC42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  <w:r w:rsidR="00D13A3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УЧЕБНОЙ 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дисциплины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CF4520" w:rsidP="000A7A0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ОД.</w:t>
            </w:r>
            <w:r w:rsidR="000A7A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  <w:r w:rsidR="00F5434E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F543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САМООБОРОН</w:t>
            </w:r>
            <w:r w:rsidR="000A7A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BA79AA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/>
          <w:bCs/>
          <w:sz w:val="28"/>
          <w:szCs w:val="28"/>
        </w:rPr>
        <w:t>40.02.04 Юриспруденция</w:t>
      </w: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F4520" w:rsidRPr="00BA79AA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:rsidR="00CF4520" w:rsidRPr="00BA79AA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BA79AA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54CD" w:rsidRPr="007F54CD" w:rsidRDefault="007F54CD" w:rsidP="007F54CD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7F54CD" w:rsidRPr="007F54CD" w:rsidRDefault="007F54CD" w:rsidP="007F5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54CD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1029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C91029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="00D13A3B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91029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br w:type="page"/>
                  </w:r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D13A3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учебной</w:t>
                  </w:r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дисциплины «</w:t>
                  </w:r>
                  <w:r w:rsidR="00C9102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С</w:t>
                  </w:r>
                  <w:r w:rsidR="008B640F" w:rsidRPr="008B640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амооборон</w:t>
                  </w:r>
                  <w:r w:rsidR="00C9102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а</w:t>
                  </w:r>
                  <w:r w:rsidRPr="008B640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40.02.04 Юриспруденция, утвержденного приказом </w:t>
                  </w:r>
                  <w:proofErr w:type="spellStart"/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B64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27 октября 2023г №798</w:t>
                  </w:r>
                  <w:r w:rsidR="00D13A3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4F4FF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8B640F" w:rsidP="008B640F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Гуща Р.А.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заведующий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кафедры физического воспитания и </w:t>
            </w:r>
            <w:r w:rsidR="00CF4520" w:rsidRPr="008B64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спорта</w:t>
            </w:r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к.п</w:t>
            </w:r>
            <w:proofErr w:type="gram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spellEnd"/>
            <w:proofErr w:type="gramEnd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, доцент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4F4FF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4F4FF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8B640F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Немилостливая</w:t>
                  </w:r>
                  <w:proofErr w:type="spellEnd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С.Г., старший преподаватель 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D13A3B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учебной 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sz w:val="28"/>
          <w:szCs w:val="28"/>
        </w:rPr>
        <w:t>ОД.</w:t>
      </w:r>
      <w:r w:rsidR="00C91029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C9102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С</w:t>
      </w:r>
      <w:r w:rsidR="008B640F" w:rsidRPr="008B64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амооборон</w:t>
      </w:r>
      <w:r w:rsidR="00C9102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а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D13A3B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3A3B">
        <w:rPr>
          <w:rFonts w:ascii="Times New Roman" w:eastAsia="Calibri" w:hAnsi="Times New Roman" w:cs="Times New Roman"/>
          <w:sz w:val="28"/>
          <w:szCs w:val="28"/>
        </w:rPr>
        <w:t>7 мая 2026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D13A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1. ОБЩАЯ ХАРАКТЕРИСТИКА РАБОЧЕЙ ПРОГРАММЫ УЧЕБНОЙ ДИСЦИПЛИНЫ 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5F5B8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 Место дисциплины в структуре образовательной программы:</w:t>
      </w:r>
    </w:p>
    <w:p w:rsidR="004F4FF4" w:rsidRPr="005F5B80" w:rsidRDefault="00CF4520" w:rsidP="004F4F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дисциплина «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амооборон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является обязательной частью социально-гуманитарного цикла примерной образовательной программы в соответствии с ФГОС СПО по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специальности 40.02.04 Юриспруденция, 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собое значение дисциплина имеет при формировании и развитии </w:t>
      </w:r>
      <w:proofErr w:type="gramStart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04; ОК 08.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дисциплины базируется на знаниях и умениях, по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лученных при изучении дисциплины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4FF4" w:rsidRPr="005F5B80" w:rsidRDefault="004F4FF4" w:rsidP="004F4FF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Основы  самообороны представлена как учебная дисциплина и важнейший компонент гармоничного развития личности, формирования прикладных действий и умений, составной частью профессиональной подготовки обучающихся. </w:t>
      </w:r>
    </w:p>
    <w:p w:rsidR="00CF4520" w:rsidRPr="005F5B80" w:rsidRDefault="004F4FF4" w:rsidP="004F4FF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Значимость дисциплины проявляется через интеграцию нравственных, физических и психологических качеств личности, формировании прикладных навыком самозащиты, ценностных ориентиров, таких как патриотизм, здоровье, любовь к Родине, защиты Отечества, психологическое и физическое благополучие.</w:t>
      </w:r>
    </w:p>
    <w:p w:rsidR="00CF4520" w:rsidRPr="005F5B8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B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Цель и планируемые результаты освоения дисциплины</w:t>
      </w:r>
    </w:p>
    <w:p w:rsidR="00CF4520" w:rsidRPr="005F5B80" w:rsidRDefault="008B640F" w:rsidP="004D00C9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дисциплины 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50FE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амооборон</w:t>
      </w:r>
      <w:r w:rsidR="00250FE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="004D00C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оптимальн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</w:t>
      </w:r>
      <w:r w:rsidR="004F4FF4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подготовленности, 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студентами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самозащиты без оружия (самбо) 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специальности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40.0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Юриспруденция в соответствии с требованиями </w:t>
      </w:r>
      <w:r w:rsidR="00C9102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едерального государственного образовательного стандарта спортивной подготовки по самбо, ВФСК "ГТО" раздел самозащита без оружия для выполнения ими служебных задач, должностных обязанностей в соответствии с их предназначением в будущей профессиональной деятельности.</w:t>
      </w:r>
      <w:proofErr w:type="gramEnd"/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программы учебной дисциплины </w:t>
      </w:r>
      <w:proofErr w:type="gramStart"/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осваиваются</w:t>
      </w:r>
      <w:r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прикладные </w:t>
      </w:r>
      <w:r w:rsidR="00CF4520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и знания</w:t>
      </w:r>
      <w:r w:rsidR="003C3499" w:rsidRPr="005F5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640F" w:rsidRPr="00CF4520" w:rsidRDefault="008B640F" w:rsidP="008B640F">
      <w:pPr>
        <w:tabs>
          <w:tab w:val="left" w:pos="1007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09"/>
        <w:gridCol w:w="4716"/>
        <w:gridCol w:w="4326"/>
      </w:tblGrid>
      <w:tr w:rsidR="00CF4520" w:rsidRPr="00CF4520" w:rsidTr="00BA79AA">
        <w:trPr>
          <w:trHeight w:val="649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ПК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BA79AA">
        <w:trPr>
          <w:trHeight w:val="212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осуществлять подбор приемов и действий самбо необходимых для выполнения служебных задач в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-применять приобретенные навыки и умения в области самообороны для достижения жизненных и профессиональных целей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самостоятельно </w:t>
            </w:r>
            <w:proofErr w:type="gramStart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развивать и поддерживать</w:t>
            </w:r>
            <w:proofErr w:type="gramEnd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 необходимом уровне физические качества и прикладные навыки самозащиты средствами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пользоваться средствами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для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  <w:p w:rsidR="004D00C9" w:rsidRPr="00CF4520" w:rsidRDefault="004D00C9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выполнять упражнения, приемы и действия, предусмотренные программой обучения, в соответствии с нормами ВФСК "ГТО" раздела "Самозащита без оружия"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lastRenderedPageBreak/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роль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общекультурном, профессиональном и социальном развитии человека;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основы самозащиты без оружия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технику безопасности на занятиях по самообороне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Default="004D00C9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методы и средства самбо для обеспечения эффективной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Pr="004D00C9" w:rsidRDefault="004D00C9" w:rsidP="004D0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требование нормативных правовых актов РФ касающихся применения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физической силы и специальных приемов борьбы в профессиональной деятельности.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3"/>
        <w:gridCol w:w="3755"/>
      </w:tblGrid>
      <w:tr w:rsidR="00F5434E" w:rsidRPr="00CF4520" w:rsidTr="003C3499">
        <w:trPr>
          <w:trHeight w:val="49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</w:p>
        </w:tc>
      </w:tr>
      <w:tr w:rsidR="00F5434E" w:rsidRPr="00CF4520" w:rsidTr="003C3499">
        <w:trPr>
          <w:trHeight w:val="408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32</w:t>
            </w:r>
          </w:p>
        </w:tc>
      </w:tr>
      <w:tr w:rsidR="00F5434E" w:rsidRPr="00CF4520" w:rsidTr="003C3499">
        <w:trPr>
          <w:trHeight w:val="383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32</w:t>
            </w:r>
          </w:p>
        </w:tc>
      </w:tr>
      <w:tr w:rsidR="00F5434E" w:rsidRPr="00CF4520" w:rsidTr="003C3499">
        <w:trPr>
          <w:trHeight w:val="336"/>
        </w:trPr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</w:tr>
      <w:tr w:rsidR="00F5434E" w:rsidRPr="00CF4520" w:rsidTr="003C3499">
        <w:trPr>
          <w:trHeight w:val="3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3C3499">
        <w:trPr>
          <w:trHeight w:val="375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DF1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  <w:r w:rsid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5434E" w:rsidRPr="00CF4520" w:rsidTr="003C3499">
        <w:trPr>
          <w:trHeight w:val="2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–</w:t>
            </w:r>
          </w:p>
        </w:tc>
      </w:tr>
      <w:tr w:rsidR="00F5434E" w:rsidRPr="00CF4520" w:rsidTr="003C3499">
        <w:trPr>
          <w:trHeight w:val="331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  <w:r w:rsidR="00DF13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(зачет)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 w:rsidSect="005F5B80">
          <w:footerReference w:type="default" r:id="rId11"/>
          <w:pgSz w:w="11906" w:h="16838"/>
          <w:pgMar w:top="1134" w:right="991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8079"/>
        <w:gridCol w:w="888"/>
        <w:gridCol w:w="1475"/>
      </w:tblGrid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3C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</w:t>
            </w:r>
            <w:r w:rsidR="003C3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самообороны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4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3C3499" w:rsidP="00BA79AA">
            <w:pPr>
              <w:spacing w:after="0" w:line="240" w:lineRule="auto"/>
              <w:ind w:left="5" w:right="33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основы самообороны.</w:t>
            </w:r>
            <w:r>
              <w:t xml:space="preserve"> </w:t>
            </w: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История развития самбо. Классификация и характеристика приемов самбо: приемы в стойке, в партере, прикладные и специальные приемы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953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Место самбо в отечественной системе физического воспитания. Воспитательная,  оздоровительная и образовательная роль. Прикладные аспекты самбо.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Федеральные проекты «Самбо в школу», «Самбо в ГТО», «Студенческая лига самбо», «Профессиональная лига самбо». Государственные структуры и общественные организации по виду спорта (самбо). Всероссийская федерация самбо: содержание и задачи работы, структура, планирование и организация работы, международные связи. Федерации регионов и городов: структура, задачи и планирование работы. Клубы и секции по самбо: структура, задачи, планирование работы. Роль общественных организаций в развитии самбо в России.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поведения, личная гигиена, предупреждение травм.</w:t>
            </w:r>
          </w:p>
          <w:p w:rsidR="00F5434E" w:rsidRPr="00CF4520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спортивную специализацию. Самбо как национальный вид спорта. Техника безопасности, личная гигиена, предупреждение травм. Классификация и характеристика приемов самбо.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2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5434E" w:rsidRPr="00CF4520" w:rsidRDefault="00DF133A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Методика применения средств самбо для развития прикладных навыков самообороны: приемы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удары руками, ногами,  броски, болевые приемы, приемы задержания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26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средства самбо.  Основы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изучении самбо. Приёмы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 самбо: на спину, на бок, на грудь (седом, прыжком, кувырком) </w:t>
            </w:r>
          </w:p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 ситуациях самозащиты: освобождение от захватов в стойке и лежа: от захватов одной рукой 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укава, руки, отворота, шеи; от  захватов двумя руками - руки, рук, шеи (спереди, сзади, сбоку), рукавов, отворотов, туловища (спереди, сзади), от захватов ног.</w:t>
            </w:r>
          </w:p>
          <w:p w:rsidR="00DF133A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Удары руками и защиты от них в самбо: сбоку, наотмашь, сверху, снизу, прямого.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Удары ногами и защиты от них в самбо: боковой, снизу, прямой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5434E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задержания и сопровождения оппонента в ситуациях самозащиты: под ручку - рычагом кисти, пальцев, рычагом локтя через предплечье, рычагом локтя через плечи, загибом руки за спину - рывком, рычагом, нырком.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B1718" w:rsidRPr="00CF4520" w:rsidTr="00BA79AA">
        <w:trPr>
          <w:trHeight w:val="208"/>
        </w:trPr>
        <w:tc>
          <w:tcPr>
            <w:tcW w:w="13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5B1718" w:rsidRPr="005B1718" w:rsidRDefault="005B1718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Практический курс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2.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7260C8" w:rsidP="00DF1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7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 </w:t>
            </w:r>
          </w:p>
          <w:p w:rsidR="00F5434E" w:rsidRPr="00CF4520" w:rsidRDefault="00DF133A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BA79AA" w:rsidRPr="00BA79AA" w:rsidRDefault="00BA79AA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A7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 занятия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Строевые упражнения. Строевые приемы. Выполнение строевых команд. Повороты на месте: направо, налево, кругом, пол-оборота.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Понятия: «строевая стойка», «стойка ноги врозь», «основная стойка», «колонна», «шеренга», «фронт», «тыл», «интервал», «дистанция».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Построение в колонну по одному (по два, по три), в одну шеренгу (две, три, четыре). Перестроения: из одной шеренги в две и обратно, из шеренги уступом, из шеренги в колонну захождением отделений плечом.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Передвижения. Строевой шаг, походный (обычный) шаг. Движение бегом. Перемена направления фронта захождением плечом. Движение в обход, по диагонали,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противоходом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змейкой, по кругу. Размыкание и смыкание: приставным шагом, от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направляющего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 середины (вправо, влево). Размыкание в колоннах по направляющим.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Общеразвивающие упражнения. Упражнения для мышц и суставов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туловища и шеи. Упражнения для мышц и суставов рук и ног. Упражнения с отягощением весом собственного тела для воспитания физических качеств: силы, гибкости, быстроты, ловкости, выносливости.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Анатомические и физиологические особенности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Ознакомление с зонами растяжения. Расслабляющие упражнения для спины. Упражнения для ног, ступней и голеностопного сустава. Упражнения для спины, плеч и рук. Упражнения для поясницы, таза, паховой области и мышц задней поверхности бедра. Упражнения на перекладине. Упражнения для верхней части туловища с использованием пояса. Комплекс упражнений для кистей, запястий и предплечий. Использование различных упражнений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для увеличения подвижности в суставах, предотвращения травм.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партнером. Упражнения в различных положениях: в стойке, в партере, лежа, на мосту и др. Упражнения для развития силы: поднимание, наклоны, повороты, приседания, ходьба, бег,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переползание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отжимание в упоре лежа,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отжимание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лежа на спине, в положении на «борцовском мосту».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сопротивлением партнера: в положении стоя, в положении сидя, в положении лежа на спине, в положении лежа на животе. Упражнения для развития гибкости с помощью партнера. Упражнения для развития ловкости с партнером.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гирями. Упражнения с гирями выполняются в различных положениях: стоя, сидя, лежа, на мосту.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гирей (гирями) в положении стоя: варианты поднимания гири, выжимание, вращение, вырывание, повороты, наклоны, жонглирование.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Упражнения, выполняемые ногами: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передвижение или перекатывание.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манекеном. Поднимание манекена, лежащего (стоящего) на ковре, различными способами. Переноска манекена на руках; то же на плече, на спине, на бедре, на стопе, на голове и т. п. Повороты с манекеном на плечах; то же на руках, на бедре, на голове. Перетаскивание манекена через себя, лежа на спине. Перекаты в сторону с манекеном в захвате туловища с рукой. Приседание с манекеном на спине (плечах). Бег с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манекеном на руках, на спине, на бедре, на голове и т. п. Броски манекена толчком руками: вперед, в сторону, назад (через голову). Наклоны с манекеном на руках; то же на плечах, на спине и т. п. Движения на мосту с манекеном на груди (продольно, поперек).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Имитация на манекене выполнения бросков подножкой, подсечкой, подхватом, зацепом, через голову, через спину (бедро), прогибом, уходов от удержания, переходов на болевой прием рычагом локтя, захватом руки ногами.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в положении лежа на ковре: на спине - перекладывание, выжимание, перекатывание,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самбистским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поясом (скакалкой). Прыжки на месте. Прыжки с вращением скакалки вперед, назад с подскоком и без него. Прыжки ноги врозь. Прыжки с поворотом таза. Прыжки, сгибая ноги коленями к груди. 13 Прыжки с отведением голеней назад. Прыжки в приседе. Прыжки с поворотом на 90°, 180°, 270°. Прыжки ноги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скрестно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Прыжки на одной ноге. Прыжки на снарядах с ограниченной поверхностью (на гимнастической скамейке, на коне, на бревне). Прыжки через скакалку, вращаемую в горизонтальной плоскости.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Прыжки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положении сидя: круг скакалкой над головой, круг над полом. Прыжки в положении «ласточка» с вращением скакалки вперед. Прыжки со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скрестным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вращением скакалки. Прыжки с продвижением вперед и назад, влево и вправо - с подскоками и без подскоков, вращая скакалку вперед или назад. Бег с прыжками через скакалку, вращая ее вперед: по кругу, по восьмерке, по гимнастической скамейке или бревну. Продвижение вперед прыжками на одной ноге с горизонтальным вращением скакалки. Галоп с продвижением вперед, влево, вправо и вращением скакалки вперед и назад. 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Акробатика. Особенности обучения и совершенствование элементов акробатики и акробатических прыжков.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Стойки: основная, ноги врозь, выпад вперед, выпад влево (вправо), выпад назад, присед, на коленях, на колене, на руках, на предплечьях, на голове, на голове и предплечьях, стойка на голове и лопатках.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«Седы»: ноги вместе, ноги врозь, углом, согнув ноги, в группировке, на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пятках.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Упоры: присев; присев на правой, левую в сторону на носок; стоя; лежа; лежа на согнутых руках; лежа сзади; лежа сзади, согнув ноги; лежа правым боком; на коленях.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Перекаты: вперед, назад, влево (вправо),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звездный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Прыжки: прогибаясь, ноги врозь, согнув ноги.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Кувырки: в группировке - вперед, назад; согнувшись - вперед, назад; назад перекатом; назад через стойку на руках; вперед прыжком (длинный); кувырок-полет.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Перевороты: боком-влево, вправо (колесо);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медленный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- вперед, назад; </w:t>
            </w:r>
          </w:p>
          <w:p w:rsidR="00DF133A" w:rsidRPr="00CF4520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Акробатические прыжки: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рондат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;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фляк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 сальто вперед в группировке; сальто вперед, прогнувшись; арабское сальто; сальто назад. Использование различных сре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дств дл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 повышения эффективности обучения, занимающихся акробатическим прыжкам.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7260C8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7260C8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3.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</w:t>
            </w:r>
            <w:proofErr w:type="gram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,</w:t>
            </w:r>
            <w:proofErr w:type="gramEnd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приёмов </w:t>
            </w:r>
            <w:proofErr w:type="spell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5B1718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40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5434E" w:rsidRPr="00CF4520" w:rsidRDefault="005B1718" w:rsidP="005B1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ногами, приёмов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  <w:p w:rsidR="005B1718" w:rsidRPr="005B1718" w:rsidRDefault="005B1718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 xml:space="preserve">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бросков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болевых приемов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5B1718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4.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80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815EB9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</w:t>
            </w:r>
          </w:p>
          <w:p w:rsidR="00F5434E" w:rsidRPr="005B1718" w:rsidRDefault="005B1718" w:rsidP="00815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5B1718" w:rsidRPr="005B1718" w:rsidRDefault="005B1718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Специальные упражнения в спортивной практике самбо. Упражнения для развития необходимых физических и волевых качеств, а также для успешного овладения техникой сложных приемов.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без снарядов, со снарядами (чучелом, резиновым жгутом, мешком, штангой и т.д.), с партнером.</w:t>
            </w:r>
            <w:proofErr w:type="gramEnd"/>
            <w:r>
              <w:t xml:space="preserve">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Определение имитационные упражнения. Виды имитационных упражнений.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41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554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8" w:rsidRPr="005B1718" w:rsidRDefault="00F5434E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акробатических упражнений, стоек, передвижений, захватов. </w:t>
            </w:r>
            <w:r w:rsid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Разучивание т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ехника выполнения начального комплекса боевых приемов. Обучение приемов борьбы, задержания, защиты от угрозы оружием и ножа.</w:t>
            </w:r>
          </w:p>
          <w:p w:rsidR="005B1718" w:rsidRPr="005B1718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на борцовском мосту. Перевороты с борцовского моста.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Забегания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вокруг головы. Мост со стойки и переворот. Стойка на голове</w:t>
            </w:r>
          </w:p>
          <w:p w:rsidR="00F5434E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на руках.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подсечки: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Встречные махи руками и ногой. Ходьба на наружном крае стопы (подошва под углом 90° к полу). Удар подошвой по стене дальней от нее ногой (стать боком вплотную к стене). Подсечки по мячу (набивному, теннисному и др.) лежащему, падающему, катящемуся по полу. Можно выполнять в парах или в кругу, передавая друг другу мяч ударом. «Очистка ковра». Сметать мелкие предметы движением типа подсечки (боковой, изнутри). Подсечка по манекену, по ножке стула.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зацепов Ходьба на внутреннем крае стопы. Передвижение гири зацепом за дужку.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«Зацеп» (снаружи, изнутри) за столб, тонкое дерево, ножку стола или стула; то же, обвив.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Зацеп манекена: стопой,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голенью (снаружи, изнутри). Имитация зацепа без партнера (то же с партнером).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подхватов: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Махи ногой назад с наклоном, то же с кувырком вперед через плечо. Имитация подхвата (без партнера и с партнером). Имитация подхвата с манекеном (стулом). Удары задней поверхностью ноги по стене, стоя к ней спиной (то же с поворотом кругом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к стене лицом). Упражнения для бросков через голову Кувырок назад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на одной ноге. В положении лежа на спине - поднимать манекен ногой, то же перебрасывать манекен через себя. С партнером в положении лежа на спине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поднимать и опускать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ногой (с захватом за руки, шею, отвороты куртки). Кувырок назад с мячом в Руках - выталкивать мяч через себя в момент кувырка.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бросков через спину: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Поворот кругом со скрещиванием ног, то же перешагивая через свою ногу. У гимнастической стенки с захватом рейки на уровне головы - поворот спиной к стене до касания ягодицами. Захватом столба (дерева) поворот спиной. Имитация броска через спину с манекеном, палкой (подбивая тазом, ягодицами, боком). Переноска партнера на бедре (спине). Подбив тазом, спиной, боком. Упражнения для бросков прогибом Падение назад с поворотом грудью к ковру. Бросок мяча через себя в падении назад (то же с попаданием в цель). Бросок манекена.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 для техники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подсечек: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Удары подошвой по неподвижному мячу, то же по падающему, по отскакивающему от ковра, по катящемуся (выполняется в парах или в круге). Для совершенствования подножек: распрямляя ногу, подбить подколенным сгибом мяч (мяч в руках). Для зацепа стопой: перебрасывание мяча, остановка катящегося мяча, подбрасывание подъемом стопы падающего мяча.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Для подхвата (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отхвата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зацепа голенью):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 пяткой по лежащему мячу, удар голенью по падающему мячу. Для совершенствования захвата ног - быстрое поднимание лежащего мяча 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бросок за себя; обратным захватом отбросить лежащий мяч в сторону; ударом ладони отбросить мяч в сторону.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броска прогибом: стать на мост, упираясь мячом в ковер; падая назад с поворотом, попасть мячом в мишень, установленную на расстоянии 3 метра сзади на уровне коленей.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 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Специально-подготовительные упражнения с поясом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Имитация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подворотов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для различных бросков: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передней подножки, подсечек, подхватов и др. Специально-подготовительные упражнения для технических действий в положении лежа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удержаний.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Выседы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» в одну и прыжком переход в другую сторону. Упор грудью в набивной мяч - перемещение ног по кругу. Все виды переворачивания партнера из положения упора или лежа. Для ухода от удержаний. Перевороты с «борцовского моста»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забеганием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. Перетаскивание через себя гири, набивного мяча, манекена. Поворот со спины на живот: перекатом, через мост, переворотом через голову.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лежа - махом ногами выйти в положение сидя. Жим штанги, гири в положении лежа.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специальной физической и психологической подготовки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 самбиста Схватки на технику, на тактику.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на развитие специальных физических качеств (силы, быстроты, выносливости, ловкости, гибкости). Схватки для развития морально-волевых качеств (смелости, настойчивости, выдержки, решительности, инициативности). Схватки без сопротивления с партнерами различного веса. Схватки с более сильным или слабым партнером. Игровые схватки. Продолжительные учебно-тренировочные схватки (10-20 мин). Схватки со сменой партнеров. Схватки с опережением. Схватки на гибкость в определенном исходном положении. Схватки на ловкость. Схватки на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развитие волевых качеств: смелости, выдержки, инициативности, настойчивости, решительности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Основные упражнения для развития специальной силы: схватки с сильным противником, игровые схватки, схватки на броски с падением, выполнение приемов в направлении усилий противника, выполнение приемов в направлении движений противника, схватки на сохранение статического положения, дифференцирование. Упражнения для воспитания специальной выносливости: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длительные схватки оптимальной интенсивности, схватки с несколькими противниками подряд, схватки на утомление противника, схватки с задачей отдохнуть, схватки с задачей быстрее выиграть. 20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схватки с различными заданиями с изменением ситуаций: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воспитания специальной гибкости: уменьшение амплитуды атакующих действий, увеличение амплитуды защиты. Уменьшение амплитуды защитных действий противника.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для технических действий.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специальной физической и психологической подготовки.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Задания на технику, на тактику. Задание на развитие специальных физических качеств (силы, быстроты, выносливости, ловкости, гибкости).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с различными заданиями с изменением ситуаций: 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гибкости: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уменьшение амплитуды атакующих действий, увеличение амплитуды защиты. Уменьшение амплитуды защитных действий противника.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Учебные задания для совершенствования физических качеств. </w:t>
            </w:r>
          </w:p>
          <w:p w:rsidR="00815EB9" w:rsidRPr="00CF4520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Подвижные игры: игры в блокирующие захваты, игры в атакующие захваты,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гры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теснения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игры в дебюты. 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9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5. </w:t>
            </w:r>
            <w:r w:rsidR="00815EB9" w:rsidRPr="00815E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Совершенствование приемов самообороны. Тренировка ударов руками, ногами. Защиты от ударов руками, ногами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46657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09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815EB9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Совершенствование приемов самообороны. Тренировка ударов руками, ногами. Защиты от ударов руками, ногами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технический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лёжа. </w:t>
            </w:r>
          </w:p>
          <w:p w:rsidR="00815EB9" w:rsidRPr="00815EB9" w:rsidRDefault="00815EB9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«задняя подножка», «передняя подножка»; Бросок в борьбе стоя «через спину», «через бедро»; Бросок с захватом двух ног спереди; Болевой прием в борьбе лежа «рычаг локтя с захватом руки между ног»; Болевой прием в борьбе лежа на коленный сустав; Болевой прием в борьбе лежа «ущемление икроножной мышцы (узел ноги)»; Бросок через голову с подсадом голенью.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«передняя подножка», «задняя подножка»; Бросок в борьбе стоя «боковой переворот»;  Бросок в борьбе стоя «зацеп изнутри»; Бросок в борьбе стоя «зацеп снаружи»; Болевой прием на руку «узел локтя ногой»; Комбинация приемов - бросок «боковой переворот», удержание «поперек»; Комбинация приемов - бросок «передняя подножка», болевой прием на руку «узел локтя ногой». Комбинация приемов - бросок «задняя подножка» с переходом на удержание сбоку - болевой прием «узел локтя».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46657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46657E" w:rsidRPr="00CF4520" w:rsidRDefault="0046657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rPr>
          <w:trHeight w:val="252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 w:rsidR="0046657E">
              <w:t xml:space="preserve"> </w:t>
            </w:r>
            <w:r w:rsidR="0046657E" w:rsidRP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изготовки к бою, передвижений, ударов руками, ногами и защиты от них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832F96" w:rsidRDefault="00F5434E" w:rsidP="00832F9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6. </w:t>
            </w:r>
            <w:r w:rsidR="00832F96" w:rsidRP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Проверка уровня овладения боевыми приемами. Определение уровня овладения теоретическими и методическими знаниями, прак</w:t>
            </w:r>
            <w:r w:rsid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тическими умениями и навыками.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2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832F96" w:rsidRPr="00832F96" w:rsidRDefault="00832F96" w:rsidP="00832F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Проверка уровня овладения боевыми приемами. Определение уровня овладения теоретическими и методическими знаниями, практическими умениями и навыками.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Сдача норм ВФСК "ГТО" раздел Самозащита без оружия. Проверка уровня владения прикладными навыками. Перечень приёмов и критерии оценки техники их выполнения для IV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Бросок задняя подножка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Бросок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6. Бросок задняя подножка с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Бросок через бедро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Бросок через спину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9. Рычаг руки ассистенту, лежащему на груди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10. Ущемление ахиллова сухожилия захватом разноимённой ноги и упором под коленку другой ноги ассистента.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Перечень приёмов и критерии оценки техники их выполнения для V ступени: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прыжком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бок кувырком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прыжком.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захват руки (одноимённой или разноимённой). Защитные действия участника: освободить руку и выполнить рычаг вовнутрь (или рычаг наружу).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Действия ассистента: выполняет захват спереди за плечи, горло, одежду. Защитные действия участника: освободиться, сбивая руки и выполнить бросок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 Действия ассистента: выполняет обхват туловища без рук спереди. Защитные действия участника: освободиться, упираясь основанием ладоней в подбородок; затем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7. Действия ассистента: выполняет обхват туловища с руками спереди. Защитные действия участника: освободиться, оседая и разводя локти; выполнить бросок через бедро.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Действия ассистента: выполняет обхват туловища без рук сзади. Защитные действия участника: освободиться, оседая; захватив ногу между своих ног выполнить бросок соперника на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ассистента: выполняет обхват туловища с руками сзади. Защитные действия участника: освободиться, оседая и разводя локти; выполнить бросок через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ассистента: выполняет захват за шею плечом и предплечьем сзади (попытка удушения). Защитные действия участника: освободиться, нанося удар локтем;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Перечень приёмов и критерии оценки техники их выполнения для VI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Тестирование приёмов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(безопасного падения) проводится на твёрдой поверхности (пол деревянный или с синтетическим покрытием).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удар кулаком сбоку в голову. Защитные действия участника: блок предплечьем наружу; рычаг руки вовнутрь, затем сопровождение загибом руки за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 Действия ассистента: выполняет прямой удар кулаком в голову. Защитные действия участника: блок одноимённым предплечьем вовнутрь; рычаг руки вовнутрь, затем сопровождение загибом руки за спину.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6. Действия нападающего: выполняет удар рукой снизу в голову. Защитные действия участника: блок разноимённым предплечьем в локтевой сгиб; переход на рычаг руки наружу.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Действия нападающего: выполняет удар коленом в живот (в пах). Защитные действия участника: блок одноимённым предплечьем; задняя подножка с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8. Действия нападающего: выполняет удар ногой снизу в промежность. Защитные действия участника: защита подставкой скрещенных рук; бросок захватом ноги с переходом на рычаг стопы с ущемлением ахиллова сухожилия.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нападающего: удар ногой сбоку в туловище. Защитные действия участника: уход с линии атаки и захват ноги; задняя подножка с захватом ноги. </w:t>
            </w:r>
          </w:p>
          <w:p w:rsidR="00832F96" w:rsidRPr="00CF4520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нападающего: прямой удар ногой в живот. Защитные действия участника: блок вовнутрь одноимённой рукой и захват ноги двумя руками; бросок обратным захватом ноги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контрольных приемом и действий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32F96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BA79AA" w:rsidRPr="00CF4520" w:rsidTr="006674A3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BA79AA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Промежуточная аттестация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BA79AA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  <w:tr w:rsidR="00F5434E" w:rsidRPr="00CF4520" w:rsidTr="00BA79AA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  <w:r w:rsidR="00BA7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</w:t>
      </w:r>
      <w:r w:rsidR="007260C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ковер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борцовские чучела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оборудование и инвентарь для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борьбы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макеты ножей и пистолетов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выбирается не менее одного издания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804A4F" w:rsidRPr="00804A4F" w:rsidRDefault="00CF4520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100 уроков борьбы самбо. Издание 2-е</w:t>
      </w:r>
      <w:proofErr w:type="gramStart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,и</w:t>
      </w:r>
      <w:proofErr w:type="gramEnd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спр.и доп. Под редакцией Чумакова Е.М..М., «Физкультура и спорт», 1977,- 247 с.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Все о самбо/ Евгений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Гаткин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.- М.:АСТ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:А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стрель;Владимир:ВКТ,2011. - 349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с.:ил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.- (Боевые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искуства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Учебник «Общая теория спорта и ее прикладные аспекты» Л. П. Матвеев. - 6-е изд. — Москва: Издательство «Спорт», 2019. 1- 344c.</w:t>
      </w: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Видео уроки сдача ГТО "Самозащита без оружия": https://search.app/tByPqxKnbEVRJKrg8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Всероссийская Федерация самбо: https://sambo.ru/?ysclid=mca6qf0wl4248281551</w:t>
      </w:r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Методические рекомендации выполнения ВФСК "ГТО": </w:t>
      </w:r>
      <w:hyperlink r:id="rId13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https://disk.yandex.ru/i/WwKvUNBNJOWRaw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Научная электрон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библиотека: </w:t>
      </w:r>
      <w:hyperlink r:id="rId14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www.elibrary.ru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Националь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гвардия РФ: </w:t>
      </w:r>
      <w:hyperlink r:id="rId15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www.rosgvard.ru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6.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ельная платформа: </w:t>
      </w:r>
      <w:hyperlink r:id="rId16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www.urait.com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Студенческая лига самбо: </w:t>
      </w:r>
      <w:hyperlink r:id="rId17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https://xn----7sbbeg3aunt0a.xn--p1ai/?ysclid=mca65vymv9278470429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8. 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Электронная-библиотечная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система: www.znanium.com</w:t>
      </w: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6"/>
      </w:tblGrid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Методика совершенствования приемов самбо на занятиях по физической подготовке: Учебно-методическое пособие / Р.А. Гуща, А.Н. </w:t>
            </w:r>
            <w:proofErr w:type="spellStart"/>
            <w:r w:rsidRPr="00804A4F">
              <w:t>Нежельской</w:t>
            </w:r>
            <w:proofErr w:type="spellEnd"/>
            <w:r w:rsidRPr="00804A4F">
              <w:t>. Новосибирск: НВИ имени генерала армии И.К. Яковлева войск национальной гвардии Российской Федерации, 2022. – 60 с.</w:t>
            </w:r>
          </w:p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Основы самбо: </w:t>
            </w:r>
            <w:proofErr w:type="gramStart"/>
            <w:r w:rsidRPr="00804A4F">
              <w:t>учебно-метод</w:t>
            </w:r>
            <w:proofErr w:type="gramEnd"/>
            <w:r w:rsidRPr="00804A4F">
              <w:t xml:space="preserve">. пособие / </w:t>
            </w:r>
            <w:proofErr w:type="spellStart"/>
            <w:r w:rsidRPr="00804A4F">
              <w:t>А.В.Шулаков</w:t>
            </w:r>
            <w:proofErr w:type="spellEnd"/>
            <w:r w:rsidRPr="00804A4F">
              <w:t xml:space="preserve">, Р.А. Гуща; </w:t>
            </w:r>
            <w:proofErr w:type="spellStart"/>
            <w:r w:rsidRPr="00804A4F">
              <w:t>Новосиб</w:t>
            </w:r>
            <w:proofErr w:type="spellEnd"/>
            <w:r w:rsidRPr="00804A4F">
              <w:t>. гос. ун-т экономики и управления. — Новосибирск: НГУЭУ, 2020. - 120 с.</w:t>
            </w:r>
          </w:p>
          <w:p w:rsidR="00804A4F" w:rsidRP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>Система самбо / А.А. Харлампиев. - М.: ФАИР-ПРЕСС,2002.- 528 с.: ил. - (Спорт).</w:t>
            </w: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4F4FF4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4F4FF4" w:rsidRDefault="004F4FF4"/>
    <w:sectPr w:rsidR="004F4FF4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C46" w:rsidRDefault="00AE5C46" w:rsidP="00CF4520">
      <w:pPr>
        <w:spacing w:after="0" w:line="240" w:lineRule="auto"/>
      </w:pPr>
      <w:r>
        <w:separator/>
      </w:r>
    </w:p>
  </w:endnote>
  <w:endnote w:type="continuationSeparator" w:id="0">
    <w:p w:rsidR="00AE5C46" w:rsidRDefault="00AE5C46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7F54CD">
      <w:rPr>
        <w:noProof/>
      </w:rPr>
      <w:t>4</w:t>
    </w:r>
    <w:r>
      <w:fldChar w:fldCharType="end"/>
    </w:r>
  </w:p>
  <w:p w:rsidR="004F4FF4" w:rsidRDefault="004F4FF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7F54CD">
      <w:rPr>
        <w:noProof/>
      </w:rPr>
      <w:t>18</w:t>
    </w:r>
    <w:r>
      <w:fldChar w:fldCharType="end"/>
    </w:r>
  </w:p>
  <w:p w:rsidR="004F4FF4" w:rsidRDefault="004F4FF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7F54CD">
      <w:rPr>
        <w:noProof/>
      </w:rPr>
      <w:t>20</w:t>
    </w:r>
    <w:r>
      <w:fldChar w:fldCharType="end"/>
    </w:r>
  </w:p>
  <w:p w:rsidR="004F4FF4" w:rsidRDefault="004F4FF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C46" w:rsidRDefault="00AE5C46" w:rsidP="00CF4520">
      <w:pPr>
        <w:spacing w:after="0" w:line="240" w:lineRule="auto"/>
      </w:pPr>
      <w:r>
        <w:separator/>
      </w:r>
    </w:p>
  </w:footnote>
  <w:footnote w:type="continuationSeparator" w:id="0">
    <w:p w:rsidR="00AE5C46" w:rsidRDefault="00AE5C46" w:rsidP="00CF4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0A7A0B"/>
    <w:rsid w:val="001B3BA0"/>
    <w:rsid w:val="00250FE4"/>
    <w:rsid w:val="00357FEF"/>
    <w:rsid w:val="003C3499"/>
    <w:rsid w:val="00456536"/>
    <w:rsid w:val="0046657E"/>
    <w:rsid w:val="004B22ED"/>
    <w:rsid w:val="004D00C9"/>
    <w:rsid w:val="004F4FF4"/>
    <w:rsid w:val="005B1718"/>
    <w:rsid w:val="005F5B80"/>
    <w:rsid w:val="00656FC8"/>
    <w:rsid w:val="006F6B24"/>
    <w:rsid w:val="007260C8"/>
    <w:rsid w:val="007F54CD"/>
    <w:rsid w:val="00804A4F"/>
    <w:rsid w:val="00815EB9"/>
    <w:rsid w:val="00832F96"/>
    <w:rsid w:val="008B640F"/>
    <w:rsid w:val="009E7A9F"/>
    <w:rsid w:val="00AE5C46"/>
    <w:rsid w:val="00BA79AA"/>
    <w:rsid w:val="00BB70E4"/>
    <w:rsid w:val="00C369F5"/>
    <w:rsid w:val="00C91029"/>
    <w:rsid w:val="00CF4520"/>
    <w:rsid w:val="00D13A3B"/>
    <w:rsid w:val="00DF133A"/>
    <w:rsid w:val="00E800F1"/>
    <w:rsid w:val="00F167CD"/>
    <w:rsid w:val="00F5434E"/>
    <w:rsid w:val="00FC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sk.yandex.ru/i/WwKvUNBNJOWRaw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xn----7sbbeg3aunt0a.xn--p1ai/?ysclid=mca65vymv927847042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rosgvard.ru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5179</Words>
  <Characters>29526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17</cp:revision>
  <dcterms:created xsi:type="dcterms:W3CDTF">2025-11-19T08:25:00Z</dcterms:created>
  <dcterms:modified xsi:type="dcterms:W3CDTF">2026-08-19T09:07:00Z</dcterms:modified>
</cp:coreProperties>
</file>